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7915" w:rsidRDefault="00737915">
      <w:pPr>
        <w:jc w:val="center"/>
      </w:pPr>
    </w:p>
    <w:p w:rsidR="00737915" w:rsidRDefault="00BE629F">
      <w:pPr>
        <w:jc w:val="center"/>
        <w:rPr>
          <w:b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2967990</wp:posOffset>
                </wp:positionH>
                <wp:positionV relativeFrom="paragraph">
                  <wp:posOffset>-208280</wp:posOffset>
                </wp:positionV>
                <wp:extent cx="575310" cy="657225"/>
                <wp:effectExtent l="0" t="0" r="0" b="9525"/>
                <wp:wrapNone/>
                <wp:docPr id="1" name="Рисунок 17" descr="emble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emblem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4138"/>
                        <a:stretch/>
                      </pic:blipFill>
                      <pic:spPr bwMode="auto">
                        <a:xfrm>
                          <a:off x="0" y="0"/>
                          <a:ext cx="57531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miter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33.70pt;mso-position-horizontal:absolute;mso-position-vertical-relative:text;margin-top:-16.40pt;mso-position-vertical:absolute;width:45.30pt;height:51.75pt;mso-wrap-distance-left:9.00pt;mso-wrap-distance-top:0.00pt;mso-wrap-distance-right:9.00pt;mso-wrap-distance-bottom:0.00pt;" stroked="f">
                <v:path textboxrect="0,0,0,0"/>
                <v:imagedata r:id="rId10" o:title=""/>
              </v:shape>
            </w:pict>
          </mc:Fallback>
        </mc:AlternateContent>
      </w:r>
    </w:p>
    <w:p w:rsidR="00737915" w:rsidRDefault="00737915">
      <w:pPr>
        <w:jc w:val="center"/>
        <w:rPr>
          <w:b/>
        </w:rPr>
      </w:pPr>
    </w:p>
    <w:p w:rsidR="00737915" w:rsidRDefault="00737915">
      <w:pPr>
        <w:jc w:val="center"/>
        <w:rPr>
          <w:b/>
          <w:sz w:val="32"/>
          <w:szCs w:val="32"/>
        </w:rPr>
      </w:pPr>
    </w:p>
    <w:p w:rsidR="00737915" w:rsidRDefault="00BE629F">
      <w:pPr>
        <w:jc w:val="center"/>
        <w:rPr>
          <w:b/>
        </w:rPr>
      </w:pPr>
      <w:r>
        <w:rPr>
          <w:b/>
        </w:rPr>
        <w:t>ЗАКОНОДАТЕЛЬНОЕ СОБРАНИЕ НОВОСИБИРСКОЙ ОБЛАСТИ</w:t>
      </w:r>
    </w:p>
    <w:p w:rsidR="00737915" w:rsidRDefault="00737915">
      <w:pPr>
        <w:jc w:val="center"/>
        <w:rPr>
          <w:b/>
        </w:rPr>
      </w:pPr>
    </w:p>
    <w:p w:rsidR="00737915" w:rsidRDefault="00BE629F">
      <w:pPr>
        <w:pStyle w:val="1"/>
        <w:spacing w:after="120"/>
        <w:ind w:firstLine="0"/>
        <w:rPr>
          <w:sz w:val="24"/>
          <w:szCs w:val="24"/>
        </w:rPr>
      </w:pPr>
      <w:bookmarkStart w:id="0" w:name="_Toc295979851"/>
      <w:r>
        <w:rPr>
          <w:sz w:val="24"/>
          <w:szCs w:val="24"/>
        </w:rPr>
        <w:t xml:space="preserve">К О М </w:t>
      </w:r>
      <w:proofErr w:type="gramStart"/>
      <w:r>
        <w:rPr>
          <w:sz w:val="24"/>
          <w:szCs w:val="24"/>
        </w:rPr>
        <w:t>И</w:t>
      </w:r>
      <w:proofErr w:type="gramEnd"/>
      <w:r>
        <w:rPr>
          <w:sz w:val="24"/>
          <w:szCs w:val="24"/>
        </w:rPr>
        <w:t xml:space="preserve"> Т Е Т</w:t>
      </w:r>
      <w:r w:rsidR="00647CDE">
        <w:rPr>
          <w:sz w:val="24"/>
          <w:szCs w:val="24"/>
        </w:rPr>
        <w:t xml:space="preserve"> </w:t>
      </w:r>
      <w:bookmarkStart w:id="1" w:name="_GoBack"/>
      <w:bookmarkEnd w:id="1"/>
      <w:r>
        <w:rPr>
          <w:sz w:val="24"/>
          <w:szCs w:val="24"/>
        </w:rPr>
        <w:br/>
        <w:t>ПО АГРАРНОЙ ПОЛИТИКЕ, ПРИРОДНЫМ РЕСУРСАМ И ЗЕМЕЛЬНЫМ ОТНОШЕНИЯМ</w:t>
      </w:r>
      <w:bookmarkEnd w:id="0"/>
    </w:p>
    <w:p w:rsidR="00737915" w:rsidRDefault="00737915"/>
    <w:tbl>
      <w:tblPr>
        <w:tblW w:w="10348" w:type="dxa"/>
        <w:tblLook w:val="01E0" w:firstRow="1" w:lastRow="1" w:firstColumn="1" w:lastColumn="1" w:noHBand="0" w:noVBand="0"/>
      </w:tblPr>
      <w:tblGrid>
        <w:gridCol w:w="3473"/>
        <w:gridCol w:w="4148"/>
        <w:gridCol w:w="2727"/>
      </w:tblGrid>
      <w:tr w:rsidR="00737915">
        <w:tc>
          <w:tcPr>
            <w:tcW w:w="3473" w:type="dxa"/>
          </w:tcPr>
          <w:p w:rsidR="00737915" w:rsidRDefault="00BE629F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Кирова, 3, к.405, 404</w:t>
            </w:r>
          </w:p>
          <w:p w:rsidR="00737915" w:rsidRDefault="00BE629F">
            <w:pPr>
              <w:pStyle w:val="af5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  <w:r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Новосибирск, 630007</w:t>
            </w:r>
          </w:p>
        </w:tc>
        <w:tc>
          <w:tcPr>
            <w:tcW w:w="4148" w:type="dxa"/>
          </w:tcPr>
          <w:p w:rsidR="00737915" w:rsidRDefault="00737915">
            <w:pPr>
              <w:pStyle w:val="af5"/>
              <w:rPr>
                <w:sz w:val="24"/>
                <w:szCs w:val="24"/>
              </w:rPr>
            </w:pPr>
          </w:p>
        </w:tc>
        <w:tc>
          <w:tcPr>
            <w:tcW w:w="2727" w:type="dxa"/>
          </w:tcPr>
          <w:p w:rsidR="00737915" w:rsidRDefault="00BE62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телефоны: 296-53-67;</w:t>
            </w:r>
          </w:p>
          <w:p w:rsidR="00737915" w:rsidRDefault="00BE629F">
            <w:pPr>
              <w:ind w:firstLine="1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296-53-66</w:t>
            </w:r>
          </w:p>
          <w:p w:rsidR="00737915" w:rsidRDefault="00BE62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e</w:t>
            </w:r>
            <w:r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  <w:lang w:val="en-US"/>
              </w:rPr>
              <w:t>mail</w:t>
            </w:r>
            <w:r>
              <w:rPr>
                <w:sz w:val="24"/>
                <w:szCs w:val="24"/>
              </w:rPr>
              <w:t xml:space="preserve">: </w:t>
            </w:r>
            <w:r>
              <w:rPr>
                <w:sz w:val="24"/>
                <w:szCs w:val="24"/>
                <w:lang w:val="en-US"/>
              </w:rPr>
              <w:t>k</w:t>
            </w:r>
            <w:r>
              <w:rPr>
                <w:sz w:val="24"/>
                <w:szCs w:val="24"/>
                <w:u w:val="single"/>
              </w:rPr>
              <w:t>_</w:t>
            </w:r>
            <w:r>
              <w:rPr>
                <w:sz w:val="24"/>
                <w:szCs w:val="24"/>
                <w:lang w:val="en-US"/>
              </w:rPr>
              <w:t>agro</w:t>
            </w:r>
            <w:r>
              <w:rPr>
                <w:sz w:val="24"/>
                <w:szCs w:val="24"/>
              </w:rPr>
              <w:t>@</w:t>
            </w:r>
            <w:proofErr w:type="spellStart"/>
            <w:r>
              <w:rPr>
                <w:sz w:val="24"/>
                <w:szCs w:val="24"/>
                <w:lang w:val="en-US"/>
              </w:rPr>
              <w:t>zsnso</w:t>
            </w:r>
            <w:proofErr w:type="spellEnd"/>
            <w:r>
              <w:rPr>
                <w:sz w:val="24"/>
                <w:szCs w:val="24"/>
              </w:rPr>
              <w:t>.</w:t>
            </w:r>
            <w:proofErr w:type="spellStart"/>
            <w:r>
              <w:rPr>
                <w:sz w:val="24"/>
                <w:szCs w:val="24"/>
                <w:lang w:val="en-US"/>
              </w:rPr>
              <w:t>ru</w:t>
            </w:r>
            <w:proofErr w:type="spellEnd"/>
          </w:p>
        </w:tc>
      </w:tr>
    </w:tbl>
    <w:p w:rsidR="00737915" w:rsidRDefault="00737915">
      <w:pPr>
        <w:pStyle w:val="af5"/>
      </w:pPr>
    </w:p>
    <w:p w:rsidR="00737915" w:rsidRDefault="00BE629F">
      <w:pPr>
        <w:pStyle w:val="af5"/>
        <w:tabs>
          <w:tab w:val="clear" w:pos="4536"/>
          <w:tab w:val="clear" w:pos="9072"/>
        </w:tabs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6510" r="15240" b="10795"/>
                <wp:wrapNone/>
                <wp:docPr id="2" name="Прямая соединительная линия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5="http://schemas.microsoft.com/office/word/2012/wordml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737915" w:rsidRDefault="00BE629F">
      <w:pPr>
        <w:jc w:val="both"/>
        <w:rPr>
          <w:color w:val="000000" w:themeColor="text1"/>
        </w:rPr>
      </w:pPr>
      <w:r>
        <w:t>14 октября 202</w:t>
      </w:r>
      <w:r>
        <w:t>5 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     №</w:t>
      </w:r>
      <w:r>
        <w:rPr>
          <w:color w:val="000000" w:themeColor="text1"/>
        </w:rPr>
        <w:t xml:space="preserve"> 2-3</w:t>
      </w:r>
    </w:p>
    <w:p w:rsidR="00737915" w:rsidRDefault="00BE629F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737915" w:rsidRDefault="00BE629F">
      <w:pPr>
        <w:pStyle w:val="24"/>
        <w:spacing w:line="240" w:lineRule="auto"/>
        <w:jc w:val="center"/>
        <w:outlineLvl w:val="0"/>
        <w:rPr>
          <w:b/>
          <w:bCs w:val="0"/>
        </w:rPr>
      </w:pPr>
      <w:r>
        <w:rPr>
          <w:b/>
        </w:rPr>
        <w:t>РЕШЕНИЕ</w:t>
      </w:r>
    </w:p>
    <w:p w:rsidR="00737915" w:rsidRDefault="00BE629F">
      <w:pPr>
        <w:jc w:val="center"/>
        <w:rPr>
          <w:b/>
        </w:rPr>
      </w:pPr>
      <w:r>
        <w:rPr>
          <w:b/>
        </w:rPr>
        <w:t xml:space="preserve">О проекте закона Новосибирской области </w:t>
      </w:r>
      <w:r>
        <w:rPr>
          <w:b/>
        </w:rPr>
        <w:t>«О внесении изменений в статьи 1 и 2 Закона Новосибирской области «О наделении органов местного самоуправления муниципальных образований Новосибирско</w:t>
      </w:r>
      <w:r>
        <w:rPr>
          <w:b/>
        </w:rPr>
        <w:t>й области отдельными государственными полномочиями Новосибирской области по организации мероприятий при осуществлении деятельности по обращению с животными без владельцев</w:t>
      </w:r>
      <w:r>
        <w:rPr>
          <w:b/>
        </w:rPr>
        <w:t>»</w:t>
      </w:r>
    </w:p>
    <w:p w:rsidR="00737915" w:rsidRDefault="00737915">
      <w:pPr>
        <w:pStyle w:val="ConsPlusTitle"/>
        <w:widowControl/>
        <w:jc w:val="center"/>
        <w:rPr>
          <w:sz w:val="28"/>
          <w:szCs w:val="28"/>
        </w:rPr>
      </w:pPr>
    </w:p>
    <w:p w:rsidR="00737915" w:rsidRDefault="00BE629F">
      <w:pPr>
        <w:ind w:firstLine="709"/>
        <w:jc w:val="both"/>
      </w:pPr>
      <w:r>
        <w:t>Рассмотрев проект закона Новосибирской области «О внесении изменений в статьи 1 и 2</w:t>
      </w:r>
      <w:r>
        <w:t xml:space="preserve"> Закона Новосибирской области «О наделении органов местного самоуправления муниципальных образований Новосибирской области отдельными государственными полномочиями Новосибирской области по организации мероприятий при осуществлении деятельности по обращению</w:t>
      </w:r>
      <w:r>
        <w:t xml:space="preserve"> с животными без владельцев», комитет</w:t>
      </w:r>
    </w:p>
    <w:p w:rsidR="00737915" w:rsidRDefault="00BE629F">
      <w:pPr>
        <w:ind w:firstLine="709"/>
        <w:jc w:val="both"/>
      </w:pPr>
      <w:r>
        <w:t xml:space="preserve"> </w:t>
      </w:r>
    </w:p>
    <w:p w:rsidR="00737915" w:rsidRDefault="00BE629F">
      <w:pPr>
        <w:pStyle w:val="24"/>
        <w:spacing w:line="240" w:lineRule="auto"/>
        <w:ind w:firstLine="709"/>
        <w:outlineLvl w:val="0"/>
      </w:pPr>
      <w:r>
        <w:t>РЕШИЛ:</w:t>
      </w:r>
    </w:p>
    <w:p w:rsidR="00737915" w:rsidRDefault="00BE629F">
      <w:pPr>
        <w:ind w:firstLine="709"/>
        <w:jc w:val="both"/>
      </w:pPr>
      <w:r>
        <w:t xml:space="preserve">Внести проект закона Новосибирской области «О внесении изменений в статьи 1 и 2 Закона Новосибирской области «О наделении органов местного самоуправления муниципальных образований Новосибирской области </w:t>
      </w:r>
      <w:proofErr w:type="gramStart"/>
      <w:r>
        <w:t>отдельн</w:t>
      </w:r>
      <w:r>
        <w:t>ыми</w:t>
      </w:r>
      <w:proofErr w:type="gramEnd"/>
      <w:r>
        <w:t xml:space="preserve"> государственными полномочиями Новосибирской области </w:t>
      </w:r>
      <w:proofErr w:type="gramStart"/>
      <w:r>
        <w:t>по организации мероприятий при осуществлении деятельности по обращению с животными без владельцев</w:t>
      </w:r>
      <w:proofErr w:type="gramEnd"/>
      <w:r>
        <w:t>» на рассмотрение сессии Законодательного Собрания Новосибирской области для принятия  во втором чтении</w:t>
      </w:r>
      <w:r>
        <w:t>.</w:t>
      </w:r>
    </w:p>
    <w:p w:rsidR="00737915" w:rsidRDefault="00737915">
      <w:pPr>
        <w:ind w:firstLine="709"/>
        <w:jc w:val="both"/>
      </w:pPr>
    </w:p>
    <w:p w:rsidR="00737915" w:rsidRDefault="00737915">
      <w:pPr>
        <w:ind w:firstLine="709"/>
        <w:jc w:val="both"/>
      </w:pPr>
    </w:p>
    <w:p w:rsidR="00737915" w:rsidRDefault="00737915">
      <w:pPr>
        <w:ind w:firstLine="709"/>
        <w:jc w:val="both"/>
      </w:pPr>
    </w:p>
    <w:p w:rsidR="00737915" w:rsidRDefault="00BE629F">
      <w:pPr>
        <w:pStyle w:val="af8"/>
        <w:spacing w:after="0"/>
        <w:jc w:val="both"/>
        <w:rPr>
          <w:szCs w:val="28"/>
        </w:rPr>
      </w:pPr>
      <w:bookmarkStart w:id="2" w:name="_Toc295979852"/>
      <w:r>
        <w:rPr>
          <w:szCs w:val="28"/>
        </w:rPr>
        <w:t xml:space="preserve">Председатель </w:t>
      </w:r>
      <w:r>
        <w:t>комитета</w:t>
      </w:r>
      <w:r>
        <w:tab/>
      </w:r>
      <w:bookmarkEnd w:id="2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Д.В. Субботин                   </w:t>
      </w:r>
    </w:p>
    <w:sectPr w:rsidR="00737915">
      <w:headerReference w:type="default" r:id="rId11"/>
      <w:pgSz w:w="11906" w:h="16838"/>
      <w:pgMar w:top="567" w:right="567" w:bottom="96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629F" w:rsidRDefault="00BE629F">
      <w:r>
        <w:separator/>
      </w:r>
    </w:p>
  </w:endnote>
  <w:endnote w:type="continuationSeparator" w:id="0">
    <w:p w:rsidR="00BE629F" w:rsidRDefault="00BE6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629F" w:rsidRDefault="00BE629F">
      <w:r>
        <w:separator/>
      </w:r>
    </w:p>
  </w:footnote>
  <w:footnote w:type="continuationSeparator" w:id="0">
    <w:p w:rsidR="00BE629F" w:rsidRDefault="00BE62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8781082"/>
      <w:docPartObj>
        <w:docPartGallery w:val="Page Numbers (Top of Page)"/>
        <w:docPartUnique/>
      </w:docPartObj>
    </w:sdtPr>
    <w:sdtEndPr/>
    <w:sdtContent>
      <w:p w:rsidR="00737915" w:rsidRDefault="00BE629F">
        <w:pPr>
          <w:pStyle w:val="af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737915" w:rsidRDefault="00737915">
    <w:pPr>
      <w:pStyle w:val="af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DD118F"/>
    <w:multiLevelType w:val="hybridMultilevel"/>
    <w:tmpl w:val="91F6FC62"/>
    <w:lvl w:ilvl="0" w:tplc="FA285DB6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ascii="Times New Roman" w:eastAsia="Times New Roman" w:hAnsi="Times New Roman" w:cs="Times New Roman"/>
        <w:b w:val="0"/>
      </w:rPr>
    </w:lvl>
    <w:lvl w:ilvl="1" w:tplc="A88A5A5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30CDF6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9A012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B34359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034BF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3F8FB5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F08DAC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DE8224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915"/>
    <w:rsid w:val="00647CDE"/>
    <w:rsid w:val="00737915"/>
    <w:rsid w:val="00BE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#f40">
      <v:stroke color="#f4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pPr>
      <w:keepNext/>
      <w:ind w:firstLine="624"/>
      <w:jc w:val="center"/>
      <w:outlineLvl w:val="0"/>
    </w:pPr>
    <w:rPr>
      <w:b/>
      <w:bCs w:val="0"/>
      <w:szCs w:val="2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563C1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rPr>
      <w:rFonts w:ascii="Times New Roman" w:eastAsia="Times New Roman" w:hAnsi="Times New Roman" w:cs="Times New Roman"/>
      <w:b/>
      <w:sz w:val="28"/>
      <w:szCs w:val="20"/>
    </w:rPr>
  </w:style>
  <w:style w:type="paragraph" w:styleId="af5">
    <w:name w:val="footer"/>
    <w:basedOn w:val="a"/>
    <w:link w:val="af6"/>
    <w:pPr>
      <w:tabs>
        <w:tab w:val="center" w:pos="4536"/>
        <w:tab w:val="right" w:pos="9072"/>
      </w:tabs>
      <w:ind w:firstLine="709"/>
      <w:jc w:val="both"/>
    </w:pPr>
    <w:rPr>
      <w:bCs w:val="0"/>
      <w:szCs w:val="20"/>
    </w:rPr>
  </w:style>
  <w:style w:type="character" w:customStyle="1" w:styleId="af6">
    <w:name w:val="Нижний колонтитул Знак"/>
    <w:basedOn w:val="a0"/>
    <w:link w:val="af5"/>
    <w:rPr>
      <w:rFonts w:ascii="Times New Roman" w:eastAsia="Times New Roman" w:hAnsi="Times New Roman" w:cs="Times New Roman"/>
      <w:sz w:val="28"/>
      <w:szCs w:val="20"/>
    </w:rPr>
  </w:style>
  <w:style w:type="character" w:customStyle="1" w:styleId="af7">
    <w:name w:val="Основной текст_"/>
    <w:link w:val="12"/>
    <w:rPr>
      <w:spacing w:val="6"/>
      <w:shd w:val="clear" w:color="auto" w:fill="FFFFFF"/>
    </w:rPr>
  </w:style>
  <w:style w:type="paragraph" w:customStyle="1" w:styleId="12">
    <w:name w:val="Основной текст1"/>
    <w:basedOn w:val="a"/>
    <w:link w:val="af7"/>
    <w:pPr>
      <w:widowControl w:val="0"/>
      <w:shd w:val="clear" w:color="auto" w:fill="FFFFFF"/>
      <w:spacing w:after="240" w:line="326" w:lineRule="exact"/>
    </w:pPr>
    <w:rPr>
      <w:rFonts w:asciiTheme="minorHAnsi" w:eastAsiaTheme="minorHAnsi" w:hAnsiTheme="minorHAnsi" w:cstheme="minorBidi"/>
      <w:bCs w:val="0"/>
      <w:spacing w:val="6"/>
      <w:sz w:val="22"/>
      <w:szCs w:val="22"/>
      <w:lang w:eastAsia="en-US"/>
    </w:rPr>
  </w:style>
  <w:style w:type="paragraph" w:styleId="af8">
    <w:name w:val="Body Text"/>
    <w:basedOn w:val="a"/>
    <w:link w:val="af9"/>
    <w:pPr>
      <w:spacing w:after="120"/>
    </w:pPr>
    <w:rPr>
      <w:bCs w:val="0"/>
      <w:szCs w:val="20"/>
    </w:rPr>
  </w:style>
  <w:style w:type="character" w:customStyle="1" w:styleId="af9">
    <w:name w:val="Основной текст Знак"/>
    <w:basedOn w:val="a0"/>
    <w:link w:val="af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Strong"/>
    <w:uiPriority w:val="22"/>
    <w:qFormat/>
    <w:rPr>
      <w:b/>
      <w:bCs/>
    </w:rPr>
  </w:style>
  <w:style w:type="paragraph" w:styleId="afb">
    <w:name w:val="No Spacing"/>
    <w:uiPriority w:val="1"/>
    <w:qFormat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bCs/>
      <w:sz w:val="18"/>
      <w:szCs w:val="18"/>
      <w:lang w:eastAsia="ru-RU"/>
    </w:rPr>
  </w:style>
  <w:style w:type="paragraph" w:styleId="afe">
    <w:name w:val="header"/>
    <w:basedOn w:val="a"/>
    <w:link w:val="aff"/>
    <w:uiPriority w:val="99"/>
    <w:unhideWhenUsed/>
    <w:pPr>
      <w:tabs>
        <w:tab w:val="center" w:pos="4677"/>
        <w:tab w:val="right" w:pos="9355"/>
      </w:tabs>
    </w:pPr>
  </w:style>
  <w:style w:type="character" w:customStyle="1" w:styleId="aff">
    <w:name w:val="Верхний колонтитул Знак"/>
    <w:basedOn w:val="a0"/>
    <w:link w:val="afe"/>
    <w:uiPriority w:val="99"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styleId="24">
    <w:name w:val="Body Text 2"/>
    <w:basedOn w:val="a"/>
    <w:link w:val="25"/>
    <w:uiPriority w:val="99"/>
    <w:semiHidden/>
    <w:unhideWhenUsed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0.wmf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240</Words>
  <Characters>1372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Нарожных Николай Андреевич</dc:creator>
  <cp:lastModifiedBy>Кожевникова Оксана Сергеевна</cp:lastModifiedBy>
  <cp:revision>23</cp:revision>
  <dcterms:created xsi:type="dcterms:W3CDTF">2022-02-21T04:33:00Z</dcterms:created>
  <dcterms:modified xsi:type="dcterms:W3CDTF">2025-10-15T10:12:00Z</dcterms:modified>
</cp:coreProperties>
</file>